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1D80" w14:textId="0633C964" w:rsidR="007D3EB6" w:rsidRDefault="002D3E15" w:rsidP="00A14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E9A">
        <w:rPr>
          <w:rFonts w:ascii="Times New Roman" w:hAnsi="Times New Roman" w:cs="Times New Roman"/>
          <w:b/>
          <w:sz w:val="24"/>
          <w:szCs w:val="24"/>
        </w:rPr>
        <w:t>OBRAZLOŽENJE</w:t>
      </w:r>
      <w:r w:rsidR="00B91942" w:rsidRPr="00A37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71A" w:rsidRPr="00A37E9A">
        <w:rPr>
          <w:rFonts w:ascii="Times New Roman" w:hAnsi="Times New Roman" w:cs="Times New Roman"/>
          <w:b/>
          <w:sz w:val="24"/>
          <w:szCs w:val="24"/>
        </w:rPr>
        <w:t xml:space="preserve">POSEBNOG DIJELA </w:t>
      </w:r>
      <w:r w:rsidRPr="00A37E9A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</w:t>
      </w:r>
      <w:r w:rsidR="00306D34" w:rsidRPr="00A37E9A">
        <w:rPr>
          <w:rFonts w:ascii="Times New Roman" w:hAnsi="Times New Roman" w:cs="Times New Roman"/>
          <w:b/>
          <w:sz w:val="24"/>
          <w:szCs w:val="24"/>
        </w:rPr>
        <w:t>ZNANSTVENE KNJIŽNICE</w:t>
      </w:r>
      <w:r w:rsidR="00C70E40" w:rsidRPr="00A37E9A">
        <w:rPr>
          <w:rFonts w:ascii="Times New Roman" w:hAnsi="Times New Roman" w:cs="Times New Roman"/>
          <w:b/>
          <w:sz w:val="24"/>
          <w:szCs w:val="24"/>
        </w:rPr>
        <w:t xml:space="preserve"> SVEUČILIŠTA U</w:t>
      </w:r>
      <w:r w:rsidR="00306D34" w:rsidRPr="00A37E9A">
        <w:rPr>
          <w:rFonts w:ascii="Times New Roman" w:hAnsi="Times New Roman" w:cs="Times New Roman"/>
          <w:b/>
          <w:sz w:val="24"/>
          <w:szCs w:val="24"/>
        </w:rPr>
        <w:t xml:space="preserve"> ZAD</w:t>
      </w:r>
      <w:r w:rsidR="00C70E40" w:rsidRPr="00A37E9A">
        <w:rPr>
          <w:rFonts w:ascii="Times New Roman" w:hAnsi="Times New Roman" w:cs="Times New Roman"/>
          <w:b/>
          <w:sz w:val="24"/>
          <w:szCs w:val="24"/>
        </w:rPr>
        <w:t xml:space="preserve">RU ZA </w:t>
      </w:r>
      <w:r w:rsidR="009F77B6" w:rsidRPr="00A37E9A">
        <w:rPr>
          <w:rFonts w:ascii="Times New Roman" w:hAnsi="Times New Roman" w:cs="Times New Roman"/>
          <w:b/>
          <w:sz w:val="24"/>
          <w:szCs w:val="24"/>
        </w:rPr>
        <w:t>202</w:t>
      </w:r>
      <w:r w:rsidR="00133697">
        <w:rPr>
          <w:rFonts w:ascii="Times New Roman" w:hAnsi="Times New Roman" w:cs="Times New Roman"/>
          <w:b/>
          <w:sz w:val="24"/>
          <w:szCs w:val="24"/>
        </w:rPr>
        <w:t>5</w:t>
      </w:r>
      <w:r w:rsidR="009F77B6" w:rsidRPr="00A37E9A">
        <w:rPr>
          <w:rFonts w:ascii="Times New Roman" w:hAnsi="Times New Roman" w:cs="Times New Roman"/>
          <w:b/>
          <w:sz w:val="24"/>
          <w:szCs w:val="24"/>
        </w:rPr>
        <w:t>.</w:t>
      </w:r>
      <w:r w:rsidR="00601371" w:rsidRPr="00A37E9A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BC1AE83" w14:textId="77777777" w:rsidR="00B50633" w:rsidRPr="00A14802" w:rsidRDefault="00B50633" w:rsidP="00BA64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9B468" w14:textId="0E192EDA" w:rsidR="001415BF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Prema Zakonu o proračunu članak 84. stavak 3. („Narodne novine“, broj 144/21.) i Pravilniku o polugodišnjem i godišnjem izvještaju o izvršenju proračuna i financijskog plana („Narodne novine“, broj 85/2023) propisano je da obrazloženje posebnog dijela</w:t>
      </w:r>
      <w:r w:rsidR="00F54D30">
        <w:rPr>
          <w:rFonts w:ascii="Times New Roman" w:hAnsi="Times New Roman" w:cs="Times New Roman"/>
          <w:bCs/>
          <w:sz w:val="24"/>
          <w:szCs w:val="24"/>
        </w:rPr>
        <w:t xml:space="preserve"> godišnjeg</w:t>
      </w:r>
      <w:r w:rsidRPr="007D3EB6">
        <w:rPr>
          <w:rFonts w:ascii="Times New Roman" w:hAnsi="Times New Roman" w:cs="Times New Roman"/>
          <w:bCs/>
          <w:sz w:val="24"/>
          <w:szCs w:val="24"/>
        </w:rPr>
        <w:t xml:space="preserve"> izvještaja o</w:t>
      </w:r>
      <w:r w:rsidR="00F54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3EB6">
        <w:rPr>
          <w:rFonts w:ascii="Times New Roman" w:hAnsi="Times New Roman" w:cs="Times New Roman"/>
          <w:bCs/>
          <w:sz w:val="24"/>
          <w:szCs w:val="24"/>
        </w:rPr>
        <w:t>izvršenju financijskog plana proračunskog korisnika sadrži obrazloženje izvršenja aktivnosti i projekata iz posebnog dijela financijskog plana s ciljevima koji su ostvareni provedbom pro-grama i pokazateljima uspješnosti i realizacije tih ciljeva.</w:t>
      </w:r>
    </w:p>
    <w:p w14:paraId="60F4EF43" w14:textId="60C1364E" w:rsidR="001415BF" w:rsidRDefault="001415BF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5BF">
        <w:rPr>
          <w:rFonts w:ascii="Times New Roman" w:hAnsi="Times New Roman" w:cs="Times New Roman"/>
          <w:bCs/>
          <w:sz w:val="24"/>
          <w:szCs w:val="24"/>
        </w:rPr>
        <w:t xml:space="preserve">Znanstvena knjižnica Sveučilišta u Zadru izvršava svoj financijski plan unutar Državnog proračuna odnosno proračun Ministarstva obrazovanja, razdjel 08006 Sveučilišta i veleučilišta u RH, aktivnost </w:t>
      </w:r>
      <w:r w:rsidR="00B21334" w:rsidRPr="00B21334">
        <w:rPr>
          <w:rFonts w:ascii="Times New Roman" w:hAnsi="Times New Roman" w:cs="Times New Roman"/>
          <w:bCs/>
          <w:sz w:val="24"/>
          <w:szCs w:val="24"/>
        </w:rPr>
        <w:t>A621074 – redovna djelatnost Sveučilišta u Zadru</w:t>
      </w:r>
      <w:r w:rsidR="00B21334">
        <w:rPr>
          <w:rFonts w:ascii="Times New Roman" w:hAnsi="Times New Roman" w:cs="Times New Roman"/>
          <w:bCs/>
          <w:sz w:val="24"/>
          <w:szCs w:val="24"/>
        </w:rPr>
        <w:t xml:space="preserve"> i aktivnost </w:t>
      </w:r>
      <w:r w:rsidRPr="001415BF">
        <w:rPr>
          <w:rFonts w:ascii="Times New Roman" w:hAnsi="Times New Roman" w:cs="Times New Roman"/>
          <w:bCs/>
          <w:sz w:val="24"/>
          <w:szCs w:val="24"/>
        </w:rPr>
        <w:t>A679072 – redovna djelatnost iz evidencijskih prihoda.</w:t>
      </w:r>
    </w:p>
    <w:p w14:paraId="1F04C59E" w14:textId="77777777" w:rsidR="001415BF" w:rsidRPr="007D3EB6" w:rsidRDefault="001415BF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D4F30" w14:textId="079FD723" w:rsidR="007D3EB6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U nastavku slijedi obrazloženje izvršenja aktivnosti i projekata te realizacija njihovih ciljeva:</w:t>
      </w:r>
    </w:p>
    <w:p w14:paraId="23BD51EA" w14:textId="3CC9E4AC" w:rsidR="007D3EB6" w:rsidRPr="00D6555B" w:rsidRDefault="007D3EB6" w:rsidP="00D6555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</w:rPr>
      </w:pPr>
      <w:r w:rsidRPr="00EB2C62">
        <w:rPr>
          <w:b/>
        </w:rPr>
        <w:t>A621074 Redovna djelatnost Sveučilišta u Zadru</w:t>
      </w:r>
    </w:p>
    <w:tbl>
      <w:tblPr>
        <w:tblStyle w:val="Reetkatablice1"/>
        <w:tblW w:w="9331" w:type="dxa"/>
        <w:jc w:val="center"/>
        <w:tblLook w:val="04A0" w:firstRow="1" w:lastRow="0" w:firstColumn="1" w:lastColumn="0" w:noHBand="0" w:noVBand="1"/>
      </w:tblPr>
      <w:tblGrid>
        <w:gridCol w:w="2626"/>
        <w:gridCol w:w="2235"/>
        <w:gridCol w:w="2235"/>
        <w:gridCol w:w="2235"/>
      </w:tblGrid>
      <w:tr w:rsidR="0061715F" w:rsidRPr="007D3EB6" w14:paraId="6877F8EB" w14:textId="77777777" w:rsidTr="00E87E2F">
        <w:trPr>
          <w:trHeight w:val="449"/>
          <w:jc w:val="center"/>
        </w:trPr>
        <w:tc>
          <w:tcPr>
            <w:tcW w:w="2626" w:type="dxa"/>
            <w:shd w:val="clear" w:color="auto" w:fill="D0CECE"/>
          </w:tcPr>
          <w:p w14:paraId="33273211" w14:textId="77777777" w:rsidR="0061715F" w:rsidRPr="007D3EB6" w:rsidRDefault="0061715F" w:rsidP="00E87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Hlk225338290"/>
          </w:p>
          <w:p w14:paraId="01B87246" w14:textId="77777777" w:rsidR="0061715F" w:rsidRPr="007D3EB6" w:rsidRDefault="0061715F" w:rsidP="00E87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35" w:type="dxa"/>
            <w:shd w:val="clear" w:color="auto" w:fill="D0CECE"/>
            <w:vAlign w:val="center"/>
          </w:tcPr>
          <w:p w14:paraId="1C048E78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Izmjene i dopune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35" w:type="dxa"/>
            <w:shd w:val="clear" w:color="auto" w:fill="D0CECE"/>
            <w:vAlign w:val="center"/>
          </w:tcPr>
          <w:p w14:paraId="75DA5D6C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financijskog plana od 1.1.-31.12.202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35" w:type="dxa"/>
            <w:shd w:val="clear" w:color="auto" w:fill="D0CECE"/>
            <w:vAlign w:val="center"/>
          </w:tcPr>
          <w:p w14:paraId="553EE22F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Indeks</w:t>
            </w:r>
          </w:p>
        </w:tc>
      </w:tr>
      <w:tr w:rsidR="0061715F" w:rsidRPr="007D3EB6" w14:paraId="4FBF00BD" w14:textId="77777777" w:rsidTr="00E87E2F">
        <w:trPr>
          <w:trHeight w:val="859"/>
          <w:jc w:val="center"/>
        </w:trPr>
        <w:tc>
          <w:tcPr>
            <w:tcW w:w="2626" w:type="dxa"/>
          </w:tcPr>
          <w:p w14:paraId="5D953306" w14:textId="77777777" w:rsidR="0061715F" w:rsidRPr="007D3EB6" w:rsidRDefault="0061715F" w:rsidP="00E8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A621074</w:t>
            </w:r>
          </w:p>
          <w:p w14:paraId="3FD35D59" w14:textId="77777777" w:rsidR="0061715F" w:rsidRPr="007D3EB6" w:rsidRDefault="0061715F" w:rsidP="00E8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Redovna djelatnost Sveučilišta u Zadru</w:t>
            </w:r>
          </w:p>
        </w:tc>
        <w:tc>
          <w:tcPr>
            <w:tcW w:w="2235" w:type="dxa"/>
            <w:vAlign w:val="center"/>
          </w:tcPr>
          <w:p w14:paraId="2AB0F5F3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1.575.000,00</w:t>
            </w:r>
          </w:p>
        </w:tc>
        <w:tc>
          <w:tcPr>
            <w:tcW w:w="2235" w:type="dxa"/>
            <w:vAlign w:val="center"/>
          </w:tcPr>
          <w:p w14:paraId="61D84437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1.562.828,50</w:t>
            </w:r>
          </w:p>
        </w:tc>
        <w:tc>
          <w:tcPr>
            <w:tcW w:w="2235" w:type="dxa"/>
            <w:vAlign w:val="center"/>
          </w:tcPr>
          <w:p w14:paraId="40BDE31F" w14:textId="77777777" w:rsidR="0061715F" w:rsidRPr="007D3EB6" w:rsidRDefault="0061715F" w:rsidP="00E87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99,23</w:t>
            </w:r>
          </w:p>
        </w:tc>
      </w:tr>
      <w:bookmarkEnd w:id="0"/>
    </w:tbl>
    <w:p w14:paraId="7A622DB5" w14:textId="77777777" w:rsidR="0061715F" w:rsidRDefault="0061715F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52DDD" w14:textId="3F6E1AB8" w:rsidR="007D3EB6" w:rsidRPr="007D3EB6" w:rsidRDefault="007D3EB6" w:rsidP="007D3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Ova aktivnost/ projekt sastoji se od sljedećih elemenata:</w:t>
      </w:r>
    </w:p>
    <w:p w14:paraId="057D7146" w14:textId="77777777" w:rsidR="007D3EB6" w:rsidRPr="007D3EB6" w:rsidRDefault="007D3EB6" w:rsidP="007D3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1.</w:t>
      </w:r>
      <w:r w:rsidRPr="007D3EB6">
        <w:rPr>
          <w:rFonts w:ascii="Times New Roman" w:hAnsi="Times New Roman" w:cs="Times New Roman"/>
          <w:bCs/>
          <w:sz w:val="24"/>
          <w:szCs w:val="24"/>
        </w:rPr>
        <w:tab/>
        <w:t>Financiranja rashoda za plaće</w:t>
      </w:r>
    </w:p>
    <w:p w14:paraId="3E615DF1" w14:textId="385DC03E" w:rsidR="0061715F" w:rsidRPr="007D3EB6" w:rsidRDefault="007D3EB6" w:rsidP="007D3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2.</w:t>
      </w:r>
      <w:r w:rsidRPr="007D3EB6">
        <w:rPr>
          <w:rFonts w:ascii="Times New Roman" w:hAnsi="Times New Roman" w:cs="Times New Roman"/>
          <w:bCs/>
          <w:sz w:val="24"/>
          <w:szCs w:val="24"/>
        </w:rPr>
        <w:tab/>
        <w:t>Financiranja materijalnih prava zaposlenih</w:t>
      </w:r>
    </w:p>
    <w:p w14:paraId="3D433836" w14:textId="77777777" w:rsidR="007D3EB6" w:rsidRPr="007D3EB6" w:rsidRDefault="007D3EB6" w:rsidP="007D3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 xml:space="preserve">Ova aktivnost provodi se svake godine.  </w:t>
      </w:r>
    </w:p>
    <w:p w14:paraId="56D0531F" w14:textId="6FB6A2B7" w:rsidR="007D3EB6" w:rsidRPr="007D3EB6" w:rsidRDefault="007D3EB6" w:rsidP="007D3E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EB6">
        <w:rPr>
          <w:rFonts w:ascii="Times New Roman" w:hAnsi="Times New Roman" w:cs="Times New Roman"/>
          <w:bCs/>
          <w:sz w:val="24"/>
          <w:szCs w:val="24"/>
        </w:rPr>
        <w:t>Financijskim planom za 202</w:t>
      </w:r>
      <w:r w:rsidR="00EC3E67">
        <w:rPr>
          <w:rFonts w:ascii="Times New Roman" w:hAnsi="Times New Roman" w:cs="Times New Roman"/>
          <w:bCs/>
          <w:sz w:val="24"/>
          <w:szCs w:val="24"/>
        </w:rPr>
        <w:t>5</w:t>
      </w:r>
      <w:r w:rsidRPr="007D3EB6">
        <w:rPr>
          <w:rFonts w:ascii="Times New Roman" w:hAnsi="Times New Roman" w:cs="Times New Roman"/>
          <w:bCs/>
          <w:sz w:val="24"/>
          <w:szCs w:val="24"/>
        </w:rPr>
        <w:t xml:space="preserve">. godinu u sklopu ove aktivnosti na izvoru 11 Opći prihodi i primici planirano je </w:t>
      </w:r>
      <w:r w:rsidR="00EC3E67">
        <w:rPr>
          <w:rFonts w:ascii="Times New Roman" w:hAnsi="Times New Roman" w:cs="Times New Roman"/>
          <w:bCs/>
          <w:sz w:val="24"/>
          <w:szCs w:val="24"/>
        </w:rPr>
        <w:t xml:space="preserve">1.575.000,00 </w:t>
      </w:r>
      <w:r w:rsidRPr="007D3EB6">
        <w:rPr>
          <w:rFonts w:ascii="Times New Roman" w:hAnsi="Times New Roman" w:cs="Times New Roman"/>
          <w:bCs/>
          <w:sz w:val="24"/>
          <w:szCs w:val="24"/>
        </w:rPr>
        <w:t>€, a u razdoblju od 1.1. – 31.12.202</w:t>
      </w:r>
      <w:r w:rsidR="00EC3E67">
        <w:rPr>
          <w:rFonts w:ascii="Times New Roman" w:hAnsi="Times New Roman" w:cs="Times New Roman"/>
          <w:bCs/>
          <w:sz w:val="24"/>
          <w:szCs w:val="24"/>
        </w:rPr>
        <w:t>5</w:t>
      </w:r>
      <w:r w:rsidRPr="007D3EB6">
        <w:rPr>
          <w:rFonts w:ascii="Times New Roman" w:hAnsi="Times New Roman" w:cs="Times New Roman"/>
          <w:bCs/>
          <w:sz w:val="24"/>
          <w:szCs w:val="24"/>
        </w:rPr>
        <w:t xml:space="preserve">. realizirano je </w:t>
      </w:r>
      <w:r w:rsidR="00EC3E67">
        <w:rPr>
          <w:rFonts w:ascii="Times New Roman" w:hAnsi="Times New Roman" w:cs="Times New Roman"/>
          <w:bCs/>
          <w:sz w:val="24"/>
          <w:szCs w:val="24"/>
        </w:rPr>
        <w:t xml:space="preserve">1.562.828,50 </w:t>
      </w:r>
      <w:r w:rsidRPr="007D3EB6">
        <w:rPr>
          <w:rFonts w:ascii="Times New Roman" w:hAnsi="Times New Roman" w:cs="Times New Roman"/>
          <w:bCs/>
          <w:sz w:val="24"/>
          <w:szCs w:val="24"/>
        </w:rPr>
        <w:t>€, što je 9</w:t>
      </w:r>
      <w:r w:rsidR="006F0D28">
        <w:rPr>
          <w:rFonts w:ascii="Times New Roman" w:hAnsi="Times New Roman" w:cs="Times New Roman"/>
          <w:bCs/>
          <w:sz w:val="24"/>
          <w:szCs w:val="24"/>
        </w:rPr>
        <w:t xml:space="preserve">9,23 </w:t>
      </w:r>
      <w:r w:rsidRPr="007D3EB6">
        <w:rPr>
          <w:rFonts w:ascii="Times New Roman" w:hAnsi="Times New Roman" w:cs="Times New Roman"/>
          <w:bCs/>
          <w:sz w:val="24"/>
          <w:szCs w:val="24"/>
        </w:rPr>
        <w:t xml:space="preserve">% u odnosu na plan. Najveća stavka rashoda poslovanja su rashodi za zaposlene u iznosu </w:t>
      </w:r>
      <w:r w:rsidR="006E0444">
        <w:rPr>
          <w:rFonts w:ascii="Times New Roman" w:hAnsi="Times New Roman" w:cs="Times New Roman"/>
          <w:bCs/>
          <w:sz w:val="24"/>
          <w:szCs w:val="24"/>
        </w:rPr>
        <w:t xml:space="preserve">1.539.137,88 </w:t>
      </w:r>
      <w:r w:rsidRPr="007D3EB6">
        <w:rPr>
          <w:rFonts w:ascii="Times New Roman" w:hAnsi="Times New Roman" w:cs="Times New Roman"/>
          <w:bCs/>
          <w:sz w:val="24"/>
          <w:szCs w:val="24"/>
        </w:rPr>
        <w:t>€</w:t>
      </w:r>
      <w:r w:rsidR="007A13B4">
        <w:rPr>
          <w:rFonts w:ascii="Times New Roman" w:hAnsi="Times New Roman" w:cs="Times New Roman"/>
          <w:bCs/>
          <w:sz w:val="24"/>
          <w:szCs w:val="24"/>
        </w:rPr>
        <w:t>, ostvareno je 99,30</w:t>
      </w:r>
      <w:r w:rsidR="00795AC3">
        <w:rPr>
          <w:rFonts w:ascii="Times New Roman" w:hAnsi="Times New Roman" w:cs="Times New Roman"/>
          <w:bCs/>
          <w:sz w:val="24"/>
          <w:szCs w:val="24"/>
        </w:rPr>
        <w:t>%</w:t>
      </w:r>
      <w:r w:rsidR="007A13B4">
        <w:rPr>
          <w:rFonts w:ascii="Times New Roman" w:hAnsi="Times New Roman" w:cs="Times New Roman"/>
          <w:bCs/>
          <w:sz w:val="24"/>
          <w:szCs w:val="24"/>
        </w:rPr>
        <w:t xml:space="preserve"> planiranih sredstava</w:t>
      </w:r>
      <w:r w:rsidRPr="007D3EB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02A161" w14:textId="22D7637A" w:rsidR="007D3EB6" w:rsidRDefault="007D3EB6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00CF0" w14:textId="4ECD24AC" w:rsidR="005208C5" w:rsidRDefault="005208C5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04B599" w14:textId="4FC121BD" w:rsidR="005208C5" w:rsidRDefault="005208C5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837F6" w14:textId="6AC7AC36" w:rsidR="00D35139" w:rsidRDefault="00D35139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67747" w14:textId="77777777" w:rsidR="00D35139" w:rsidRDefault="00D35139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7B373" w14:textId="177E4DBD" w:rsidR="00B708B3" w:rsidRPr="00B708B3" w:rsidRDefault="007D3EB6" w:rsidP="00B708B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</w:rPr>
      </w:pPr>
      <w:r w:rsidRPr="00EB2C62">
        <w:rPr>
          <w:b/>
        </w:rPr>
        <w:lastRenderedPageBreak/>
        <w:t>A679092 Redovna djelatnost Sveučilišta u Zadru (iz evidencijskih prihoda)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2090"/>
        <w:gridCol w:w="2090"/>
        <w:gridCol w:w="1597"/>
      </w:tblGrid>
      <w:tr w:rsidR="009F5446" w:rsidRPr="007D3EB6" w14:paraId="7E627F0D" w14:textId="77777777" w:rsidTr="009F5446">
        <w:trPr>
          <w:trHeight w:val="330"/>
          <w:jc w:val="center"/>
        </w:trPr>
        <w:tc>
          <w:tcPr>
            <w:tcW w:w="2568" w:type="dxa"/>
            <w:shd w:val="clear" w:color="auto" w:fill="D0CECE"/>
          </w:tcPr>
          <w:p w14:paraId="5D21B6F9" w14:textId="77777777" w:rsidR="007D3EB6" w:rsidRPr="007D3EB6" w:rsidRDefault="007D3EB6" w:rsidP="007D3E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75478B" w14:textId="77777777" w:rsidR="007D3EB6" w:rsidRPr="007D3EB6" w:rsidRDefault="007D3EB6" w:rsidP="007D3E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90" w:type="dxa"/>
            <w:shd w:val="clear" w:color="auto" w:fill="D0CECE"/>
            <w:vAlign w:val="center"/>
          </w:tcPr>
          <w:p w14:paraId="3B469E93" w14:textId="154BD6FB" w:rsidR="007D3EB6" w:rsidRPr="007D3EB6" w:rsidRDefault="007D3EB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Izmjene i dopune 202</w:t>
            </w:r>
            <w:r w:rsidR="009F54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090" w:type="dxa"/>
            <w:shd w:val="clear" w:color="auto" w:fill="D0CECE"/>
            <w:vAlign w:val="center"/>
          </w:tcPr>
          <w:p w14:paraId="1F3E49A4" w14:textId="39BACCAE" w:rsidR="007D3EB6" w:rsidRPr="007D3EB6" w:rsidRDefault="007D3EB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financijskog plana od 1.1.-31.12.202</w:t>
            </w:r>
            <w:r w:rsidR="009F54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39BE30F" w14:textId="77777777" w:rsidR="007D3EB6" w:rsidRPr="007D3EB6" w:rsidRDefault="007D3EB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Indeks </w:t>
            </w:r>
          </w:p>
        </w:tc>
      </w:tr>
      <w:tr w:rsidR="007D3EB6" w:rsidRPr="007D3EB6" w14:paraId="727C9BF2" w14:textId="77777777" w:rsidTr="009F5446">
        <w:trPr>
          <w:trHeight w:val="1190"/>
          <w:jc w:val="center"/>
        </w:trPr>
        <w:tc>
          <w:tcPr>
            <w:tcW w:w="2568" w:type="dxa"/>
          </w:tcPr>
          <w:p w14:paraId="23B1164D" w14:textId="77777777" w:rsidR="007D3EB6" w:rsidRPr="007D3EB6" w:rsidRDefault="007D3EB6" w:rsidP="007D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A679092</w:t>
            </w:r>
          </w:p>
          <w:p w14:paraId="5BB1561F" w14:textId="77777777" w:rsidR="007D3EB6" w:rsidRPr="007D3EB6" w:rsidRDefault="007D3EB6" w:rsidP="007D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3E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Redovna djelatnost Sveučilišta u Zadru (iz evidencijskih prihoda)</w:t>
            </w:r>
          </w:p>
        </w:tc>
        <w:tc>
          <w:tcPr>
            <w:tcW w:w="2090" w:type="dxa"/>
          </w:tcPr>
          <w:p w14:paraId="29034CE7" w14:textId="77777777" w:rsidR="009F544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1EC0B0" w14:textId="77777777" w:rsidR="009F544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41CE69" w14:textId="7EA9F4BC" w:rsidR="007D3EB6" w:rsidRPr="007D3EB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334.710,00</w:t>
            </w:r>
          </w:p>
        </w:tc>
        <w:tc>
          <w:tcPr>
            <w:tcW w:w="2090" w:type="dxa"/>
          </w:tcPr>
          <w:p w14:paraId="3A6B7A72" w14:textId="77777777" w:rsidR="009F544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CE8458" w14:textId="77777777" w:rsidR="009F544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098623F" w14:textId="48453351" w:rsidR="007D3EB6" w:rsidRPr="007D3EB6" w:rsidRDefault="009F5446" w:rsidP="007D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317.930,15</w:t>
            </w:r>
          </w:p>
        </w:tc>
        <w:tc>
          <w:tcPr>
            <w:tcW w:w="1597" w:type="dxa"/>
          </w:tcPr>
          <w:p w14:paraId="1C5B7E78" w14:textId="77777777" w:rsidR="00525C1A" w:rsidRDefault="00525C1A" w:rsidP="007D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9B10FAB" w14:textId="77777777" w:rsidR="00525C1A" w:rsidRDefault="00525C1A" w:rsidP="007D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0FDC509" w14:textId="7D0F9416" w:rsidR="007D3EB6" w:rsidRPr="007D3EB6" w:rsidRDefault="009F5446" w:rsidP="007D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94,99</w:t>
            </w:r>
          </w:p>
        </w:tc>
      </w:tr>
    </w:tbl>
    <w:p w14:paraId="7BAA2C2D" w14:textId="7F0F5A71" w:rsidR="007D3EB6" w:rsidRDefault="007D3EB6" w:rsidP="009F77B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C8C3BA" w14:textId="77777777" w:rsidR="007D3EB6" w:rsidRPr="00BA64AC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4AC">
        <w:rPr>
          <w:rFonts w:ascii="Times New Roman" w:hAnsi="Times New Roman" w:cs="Times New Roman"/>
          <w:bCs/>
          <w:sz w:val="24"/>
          <w:szCs w:val="24"/>
        </w:rPr>
        <w:t xml:space="preserve">Ova aktivnost provodi se svake godine.  </w:t>
      </w:r>
    </w:p>
    <w:p w14:paraId="4935467B" w14:textId="2020E8AE" w:rsidR="007D3EB6" w:rsidRPr="00BA64AC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4AC">
        <w:rPr>
          <w:rFonts w:ascii="Times New Roman" w:hAnsi="Times New Roman" w:cs="Times New Roman"/>
          <w:bCs/>
          <w:sz w:val="24"/>
          <w:szCs w:val="24"/>
        </w:rPr>
        <w:t>Financijskim planom za 202</w:t>
      </w:r>
      <w:r w:rsidR="000072A3" w:rsidRPr="00BA64AC">
        <w:rPr>
          <w:rFonts w:ascii="Times New Roman" w:hAnsi="Times New Roman" w:cs="Times New Roman"/>
          <w:bCs/>
          <w:sz w:val="24"/>
          <w:szCs w:val="24"/>
        </w:rPr>
        <w:t>5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. godinu u sklopu ove aktivnosti na izvoru 43 Ostali prihodi za posebne namjene planirano je </w:t>
      </w:r>
      <w:r w:rsidR="000072A3" w:rsidRPr="00BA64AC">
        <w:rPr>
          <w:rFonts w:ascii="Times New Roman" w:hAnsi="Times New Roman" w:cs="Times New Roman"/>
          <w:bCs/>
          <w:sz w:val="24"/>
          <w:szCs w:val="24"/>
        </w:rPr>
        <w:t>3.280,00</w:t>
      </w:r>
      <w:r w:rsidR="00094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4AC">
        <w:rPr>
          <w:rFonts w:ascii="Times New Roman" w:hAnsi="Times New Roman" w:cs="Times New Roman"/>
          <w:bCs/>
          <w:sz w:val="24"/>
          <w:szCs w:val="24"/>
        </w:rPr>
        <w:t>€, u razdoblju 1.1.-31.12.202</w:t>
      </w:r>
      <w:r w:rsidR="000072A3" w:rsidRPr="00BA64AC">
        <w:rPr>
          <w:rFonts w:ascii="Times New Roman" w:hAnsi="Times New Roman" w:cs="Times New Roman"/>
          <w:bCs/>
          <w:sz w:val="24"/>
          <w:szCs w:val="24"/>
        </w:rPr>
        <w:t>5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. realizirano je </w:t>
      </w:r>
      <w:r w:rsidR="000072A3" w:rsidRPr="00BA64AC">
        <w:rPr>
          <w:rFonts w:ascii="Times New Roman" w:hAnsi="Times New Roman" w:cs="Times New Roman"/>
          <w:bCs/>
          <w:sz w:val="24"/>
          <w:szCs w:val="24"/>
        </w:rPr>
        <w:t>64,88%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, što je </w:t>
      </w:r>
      <w:r w:rsidR="000072A3" w:rsidRPr="00BA64AC">
        <w:rPr>
          <w:rFonts w:ascii="Times New Roman" w:hAnsi="Times New Roman" w:cs="Times New Roman"/>
          <w:bCs/>
          <w:sz w:val="24"/>
          <w:szCs w:val="24"/>
        </w:rPr>
        <w:t>35,12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% manje u odnosu na plan. Najveća stavka su materijalni rashodi u iznosu </w:t>
      </w:r>
      <w:r w:rsidR="006D0D1B" w:rsidRPr="00BA64AC">
        <w:rPr>
          <w:rFonts w:ascii="Times New Roman" w:hAnsi="Times New Roman" w:cs="Times New Roman"/>
          <w:bCs/>
          <w:sz w:val="24"/>
          <w:szCs w:val="24"/>
        </w:rPr>
        <w:t>od 2.127,97</w:t>
      </w:r>
      <w:r w:rsidR="00427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4AC">
        <w:rPr>
          <w:rFonts w:ascii="Times New Roman" w:hAnsi="Times New Roman" w:cs="Times New Roman"/>
          <w:bCs/>
          <w:sz w:val="24"/>
          <w:szCs w:val="24"/>
        </w:rPr>
        <w:t>€ ili 1</w:t>
      </w:r>
      <w:r w:rsidR="006D0D1B" w:rsidRPr="00BA64AC">
        <w:rPr>
          <w:rFonts w:ascii="Times New Roman" w:hAnsi="Times New Roman" w:cs="Times New Roman"/>
          <w:bCs/>
          <w:sz w:val="24"/>
          <w:szCs w:val="24"/>
        </w:rPr>
        <w:t>7,52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% manje od plana. </w:t>
      </w:r>
    </w:p>
    <w:p w14:paraId="400EB954" w14:textId="77EE5E6F" w:rsidR="002653CB" w:rsidRPr="00BA64AC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4AC">
        <w:rPr>
          <w:rFonts w:ascii="Times New Roman" w:hAnsi="Times New Roman" w:cs="Times New Roman"/>
          <w:bCs/>
          <w:sz w:val="24"/>
          <w:szCs w:val="24"/>
        </w:rPr>
        <w:t>U sklopu iste aktivnosti na izvoru 52 Ostale pomoći</w:t>
      </w:r>
      <w:r w:rsidR="00412D9A" w:rsidRPr="00BA64AC">
        <w:rPr>
          <w:rFonts w:ascii="Times New Roman" w:hAnsi="Times New Roman" w:cs="Times New Roman"/>
          <w:sz w:val="24"/>
          <w:szCs w:val="24"/>
        </w:rPr>
        <w:t xml:space="preserve">, </w:t>
      </w:r>
      <w:r w:rsidR="00412D9A" w:rsidRPr="00BA64AC">
        <w:rPr>
          <w:rFonts w:ascii="Times New Roman" w:hAnsi="Times New Roman" w:cs="Times New Roman"/>
          <w:bCs/>
          <w:sz w:val="24"/>
          <w:szCs w:val="24"/>
        </w:rPr>
        <w:t>odnosno sredstva prenesena unutar istog proračuna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planirano je </w:t>
      </w:r>
      <w:r w:rsidR="00545B30" w:rsidRPr="00BA64AC">
        <w:rPr>
          <w:rFonts w:ascii="Times New Roman" w:hAnsi="Times New Roman" w:cs="Times New Roman"/>
          <w:bCs/>
          <w:sz w:val="24"/>
          <w:szCs w:val="24"/>
        </w:rPr>
        <w:t>330.630,00</w:t>
      </w:r>
      <w:r w:rsidR="00774F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4AC">
        <w:rPr>
          <w:rFonts w:ascii="Times New Roman" w:hAnsi="Times New Roman" w:cs="Times New Roman"/>
          <w:bCs/>
          <w:sz w:val="24"/>
          <w:szCs w:val="24"/>
        </w:rPr>
        <w:t>€, a u razdoblju 1.1.-31. 12.202</w:t>
      </w:r>
      <w:r w:rsidR="00545B30" w:rsidRPr="00BA64AC">
        <w:rPr>
          <w:rFonts w:ascii="Times New Roman" w:hAnsi="Times New Roman" w:cs="Times New Roman"/>
          <w:bCs/>
          <w:sz w:val="24"/>
          <w:szCs w:val="24"/>
        </w:rPr>
        <w:t>5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. je realizirano </w:t>
      </w:r>
      <w:r w:rsidR="00412D9A" w:rsidRPr="00BA64AC">
        <w:rPr>
          <w:rFonts w:ascii="Times New Roman" w:hAnsi="Times New Roman" w:cs="Times New Roman"/>
          <w:bCs/>
          <w:sz w:val="24"/>
          <w:szCs w:val="24"/>
        </w:rPr>
        <w:t>315.802,18</w:t>
      </w:r>
      <w:r w:rsidR="000E40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4AC">
        <w:rPr>
          <w:rFonts w:ascii="Times New Roman" w:hAnsi="Times New Roman" w:cs="Times New Roman"/>
          <w:bCs/>
          <w:sz w:val="24"/>
          <w:szCs w:val="24"/>
        </w:rPr>
        <w:t>€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>,</w:t>
      </w:r>
      <w:r w:rsidR="008E4437" w:rsidRPr="00BA64AC">
        <w:rPr>
          <w:rFonts w:ascii="Times New Roman" w:hAnsi="Times New Roman" w:cs="Times New Roman"/>
          <w:sz w:val="24"/>
          <w:szCs w:val="24"/>
        </w:rPr>
        <w:t xml:space="preserve"> 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>Sveučilišt</w:t>
      </w:r>
      <w:r w:rsidR="007454AA" w:rsidRPr="00BA64AC">
        <w:rPr>
          <w:rFonts w:ascii="Times New Roman" w:hAnsi="Times New Roman" w:cs="Times New Roman"/>
          <w:bCs/>
          <w:sz w:val="24"/>
          <w:szCs w:val="24"/>
        </w:rPr>
        <w:t>e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 xml:space="preserve"> u Zadru 300.176,18</w:t>
      </w:r>
      <w:r w:rsidR="009C5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>€, Ministarstvo kulture i medija 14.126,00</w:t>
      </w:r>
      <w:r w:rsidR="00F716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437" w:rsidRPr="00BA64AC">
        <w:rPr>
          <w:rFonts w:ascii="Times New Roman" w:hAnsi="Times New Roman" w:cs="Times New Roman"/>
          <w:bCs/>
          <w:sz w:val="24"/>
          <w:szCs w:val="24"/>
        </w:rPr>
        <w:t>€ i Grad Zadar 1.500,00€</w:t>
      </w:r>
      <w:r w:rsidR="00F53B28" w:rsidRPr="00BA64AC">
        <w:rPr>
          <w:rFonts w:ascii="Times New Roman" w:hAnsi="Times New Roman" w:cs="Times New Roman"/>
          <w:bCs/>
          <w:sz w:val="24"/>
          <w:szCs w:val="24"/>
        </w:rPr>
        <w:t>. Sredstva su u</w:t>
      </w:r>
      <w:r w:rsidR="00F66E65" w:rsidRPr="00BA64AC">
        <w:rPr>
          <w:rFonts w:ascii="Times New Roman" w:hAnsi="Times New Roman" w:cs="Times New Roman"/>
          <w:bCs/>
          <w:sz w:val="24"/>
          <w:szCs w:val="24"/>
        </w:rPr>
        <w:t>trošena</w:t>
      </w:r>
      <w:r w:rsidR="00F53B28" w:rsidRPr="00BA64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E65" w:rsidRPr="00BA64AC">
        <w:rPr>
          <w:rFonts w:ascii="Times New Roman" w:hAnsi="Times New Roman" w:cs="Times New Roman"/>
          <w:bCs/>
          <w:sz w:val="24"/>
          <w:szCs w:val="24"/>
        </w:rPr>
        <w:t>na razliku plaće za dvoje djelatnika, službena putovanja, redovne materijalne troškove, kupnju knjiga i uredske opreme, te uslug</w:t>
      </w:r>
      <w:r w:rsidR="00F53B28" w:rsidRPr="00BA64AC">
        <w:rPr>
          <w:rFonts w:ascii="Times New Roman" w:hAnsi="Times New Roman" w:cs="Times New Roman"/>
          <w:bCs/>
          <w:sz w:val="24"/>
          <w:szCs w:val="24"/>
        </w:rPr>
        <w:t>e</w:t>
      </w:r>
      <w:r w:rsidR="00F66E65" w:rsidRPr="00BA64AC">
        <w:rPr>
          <w:rFonts w:ascii="Times New Roman" w:hAnsi="Times New Roman" w:cs="Times New Roman"/>
          <w:bCs/>
          <w:sz w:val="24"/>
          <w:szCs w:val="24"/>
        </w:rPr>
        <w:t xml:space="preserve"> izrade snimke postojećeg stanja krovišta i pročelja Znanstvene knjižnice Sveučilišta u Zadru. Ostvareno je 95,52% planiranih sredstava.</w:t>
      </w:r>
    </w:p>
    <w:p w14:paraId="0B0DA514" w14:textId="23D282F6" w:rsidR="007D3EB6" w:rsidRPr="00BA64AC" w:rsidRDefault="007D3EB6" w:rsidP="00BA64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4AC">
        <w:rPr>
          <w:rFonts w:ascii="Times New Roman" w:hAnsi="Times New Roman" w:cs="Times New Roman"/>
          <w:bCs/>
          <w:sz w:val="24"/>
          <w:szCs w:val="24"/>
        </w:rPr>
        <w:t xml:space="preserve">Najveća stavka su </w:t>
      </w:r>
      <w:r w:rsidR="00E23EA3" w:rsidRPr="00BA64AC">
        <w:rPr>
          <w:rFonts w:ascii="Times New Roman" w:hAnsi="Times New Roman" w:cs="Times New Roman"/>
          <w:bCs/>
          <w:sz w:val="24"/>
          <w:szCs w:val="24"/>
        </w:rPr>
        <w:t>rashodi za nabavu proizvedene dugotrajne imovine u iznosu od 126.693,58</w:t>
      </w:r>
      <w:r w:rsidR="00C04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EA3" w:rsidRPr="00BA64AC">
        <w:rPr>
          <w:rFonts w:ascii="Times New Roman" w:hAnsi="Times New Roman" w:cs="Times New Roman"/>
          <w:bCs/>
          <w:sz w:val="24"/>
          <w:szCs w:val="24"/>
        </w:rPr>
        <w:t xml:space="preserve">€ ili 97,08% u odnosu na plan. Zatim su </w:t>
      </w:r>
      <w:r w:rsidRPr="00BA64AC">
        <w:rPr>
          <w:rFonts w:ascii="Times New Roman" w:hAnsi="Times New Roman" w:cs="Times New Roman"/>
          <w:bCs/>
          <w:sz w:val="24"/>
          <w:szCs w:val="24"/>
        </w:rPr>
        <w:t>materijalni rashodi u iznosu</w:t>
      </w:r>
      <w:r w:rsidR="009A456E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="0072312A" w:rsidRPr="00BA64AC">
        <w:rPr>
          <w:rFonts w:ascii="Times New Roman" w:hAnsi="Times New Roman" w:cs="Times New Roman"/>
          <w:bCs/>
          <w:sz w:val="24"/>
          <w:szCs w:val="24"/>
        </w:rPr>
        <w:t xml:space="preserve"> 111.808,37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€ ili </w:t>
      </w:r>
      <w:r w:rsidR="0072312A" w:rsidRPr="00BA64AC">
        <w:rPr>
          <w:rFonts w:ascii="Times New Roman" w:hAnsi="Times New Roman" w:cs="Times New Roman"/>
          <w:bCs/>
          <w:sz w:val="24"/>
          <w:szCs w:val="24"/>
        </w:rPr>
        <w:t>92,27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72312A" w:rsidRPr="00BA64AC">
        <w:rPr>
          <w:rFonts w:ascii="Times New Roman" w:hAnsi="Times New Roman" w:cs="Times New Roman"/>
          <w:bCs/>
          <w:sz w:val="24"/>
          <w:szCs w:val="24"/>
        </w:rPr>
        <w:t>u odnosu na</w:t>
      </w:r>
      <w:r w:rsidRPr="00BA64AC">
        <w:rPr>
          <w:rFonts w:ascii="Times New Roman" w:hAnsi="Times New Roman" w:cs="Times New Roman"/>
          <w:bCs/>
          <w:sz w:val="24"/>
          <w:szCs w:val="24"/>
        </w:rPr>
        <w:t xml:space="preserve"> plan. </w:t>
      </w:r>
    </w:p>
    <w:p w14:paraId="4188C145" w14:textId="1FA47107" w:rsidR="00F00E41" w:rsidRPr="00BA64AC" w:rsidRDefault="00F00E41" w:rsidP="00BA64A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926B89D" w14:textId="3C06861D" w:rsidR="0084712F" w:rsidRPr="00BA64AC" w:rsidRDefault="0084712F" w:rsidP="00BA64A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AC">
        <w:rPr>
          <w:rFonts w:ascii="Times New Roman" w:hAnsi="Times New Roman" w:cs="Times New Roman"/>
          <w:sz w:val="24"/>
          <w:szCs w:val="24"/>
        </w:rPr>
        <w:t>EV temeljnice se ne slažu u potpunosti jer je usklađenje rađeno nakon predaje zadnje EV temeljnice.</w:t>
      </w:r>
    </w:p>
    <w:p w14:paraId="3637C99A" w14:textId="77777777" w:rsidR="00A37E9A" w:rsidRPr="00BA64AC" w:rsidRDefault="00A37E9A" w:rsidP="00BA64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FCB90" w14:textId="570FA84B" w:rsidR="00061533" w:rsidRPr="00BA64AC" w:rsidRDefault="00271794" w:rsidP="00BA64A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AC">
        <w:rPr>
          <w:rFonts w:ascii="Times New Roman" w:hAnsi="Times New Roman" w:cs="Times New Roman"/>
          <w:sz w:val="24"/>
          <w:szCs w:val="24"/>
        </w:rPr>
        <w:t>KLASA: 400-04/2</w:t>
      </w:r>
      <w:r w:rsidR="00535D6A" w:rsidRPr="00BA64AC">
        <w:rPr>
          <w:rFonts w:ascii="Times New Roman" w:hAnsi="Times New Roman" w:cs="Times New Roman"/>
          <w:sz w:val="24"/>
          <w:szCs w:val="24"/>
        </w:rPr>
        <w:t>6</w:t>
      </w:r>
      <w:r w:rsidRPr="00BA64AC">
        <w:rPr>
          <w:rFonts w:ascii="Times New Roman" w:hAnsi="Times New Roman" w:cs="Times New Roman"/>
          <w:sz w:val="24"/>
          <w:szCs w:val="24"/>
        </w:rPr>
        <w:t>-01/01</w:t>
      </w:r>
    </w:p>
    <w:p w14:paraId="15625D3E" w14:textId="4AB547D5" w:rsidR="0032138C" w:rsidRPr="00BA64AC" w:rsidRDefault="00061533" w:rsidP="00BA64A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AC">
        <w:rPr>
          <w:rFonts w:ascii="Times New Roman" w:hAnsi="Times New Roman" w:cs="Times New Roman"/>
          <w:sz w:val="24"/>
          <w:szCs w:val="24"/>
        </w:rPr>
        <w:t>UR.BROJ: 2198-1-55-2</w:t>
      </w:r>
      <w:r w:rsidR="00535D6A" w:rsidRPr="00BA64AC">
        <w:rPr>
          <w:rFonts w:ascii="Times New Roman" w:hAnsi="Times New Roman" w:cs="Times New Roman"/>
          <w:sz w:val="24"/>
          <w:szCs w:val="24"/>
        </w:rPr>
        <w:t>6</w:t>
      </w:r>
      <w:r w:rsidRPr="00BA64AC">
        <w:rPr>
          <w:rFonts w:ascii="Times New Roman" w:hAnsi="Times New Roman" w:cs="Times New Roman"/>
          <w:sz w:val="24"/>
          <w:szCs w:val="24"/>
        </w:rPr>
        <w:t>-</w:t>
      </w:r>
      <w:r w:rsidR="00A37E9A" w:rsidRPr="00BA64AC">
        <w:rPr>
          <w:rFonts w:ascii="Times New Roman" w:hAnsi="Times New Roman" w:cs="Times New Roman"/>
          <w:sz w:val="24"/>
          <w:szCs w:val="24"/>
        </w:rPr>
        <w:t>2</w:t>
      </w:r>
    </w:p>
    <w:p w14:paraId="035CC8C2" w14:textId="12028B2A" w:rsidR="0032138C" w:rsidRPr="00BA64AC" w:rsidRDefault="0032138C" w:rsidP="00BA64A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  <w:r w:rsidRPr="00BA64AC">
        <w:rPr>
          <w:rFonts w:ascii="Times New Roman" w:hAnsi="Times New Roman" w:cs="Times New Roman"/>
          <w:sz w:val="24"/>
          <w:szCs w:val="24"/>
        </w:rPr>
        <w:tab/>
      </w:r>
    </w:p>
    <w:p w14:paraId="198E7F0A" w14:textId="097F1DA7" w:rsidR="003B2F89" w:rsidRPr="00BA64AC" w:rsidRDefault="00AE3265" w:rsidP="00BA64A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AC">
        <w:rPr>
          <w:rFonts w:ascii="Times New Roman" w:hAnsi="Times New Roman" w:cs="Times New Roman"/>
          <w:sz w:val="24"/>
          <w:szCs w:val="24"/>
        </w:rPr>
        <w:t>Zadar, 26. ožujka 2026.</w:t>
      </w:r>
    </w:p>
    <w:sectPr w:rsidR="003B2F89" w:rsidRPr="00BA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5C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BF6E93"/>
    <w:multiLevelType w:val="hybridMultilevel"/>
    <w:tmpl w:val="F47A8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15"/>
    <w:rsid w:val="000072A3"/>
    <w:rsid w:val="00057B9E"/>
    <w:rsid w:val="00061533"/>
    <w:rsid w:val="000941F7"/>
    <w:rsid w:val="0009557F"/>
    <w:rsid w:val="000C49FC"/>
    <w:rsid w:val="000E40F1"/>
    <w:rsid w:val="000E5757"/>
    <w:rsid w:val="00133697"/>
    <w:rsid w:val="001415BF"/>
    <w:rsid w:val="00150779"/>
    <w:rsid w:val="0015122E"/>
    <w:rsid w:val="001573AD"/>
    <w:rsid w:val="0018296D"/>
    <w:rsid w:val="0019120A"/>
    <w:rsid w:val="001A762A"/>
    <w:rsid w:val="00202D63"/>
    <w:rsid w:val="002653CB"/>
    <w:rsid w:val="00271794"/>
    <w:rsid w:val="00295100"/>
    <w:rsid w:val="002971CF"/>
    <w:rsid w:val="002B08EF"/>
    <w:rsid w:val="002B638C"/>
    <w:rsid w:val="002D3E15"/>
    <w:rsid w:val="00306D34"/>
    <w:rsid w:val="00307589"/>
    <w:rsid w:val="0032138C"/>
    <w:rsid w:val="003678DC"/>
    <w:rsid w:val="003719D0"/>
    <w:rsid w:val="003831B4"/>
    <w:rsid w:val="0039753E"/>
    <w:rsid w:val="003B2F89"/>
    <w:rsid w:val="003B4154"/>
    <w:rsid w:val="003C6592"/>
    <w:rsid w:val="003D1EC2"/>
    <w:rsid w:val="00412D9A"/>
    <w:rsid w:val="00427022"/>
    <w:rsid w:val="00432F0F"/>
    <w:rsid w:val="0044478D"/>
    <w:rsid w:val="0047406E"/>
    <w:rsid w:val="004749A9"/>
    <w:rsid w:val="00476E9A"/>
    <w:rsid w:val="004A29DA"/>
    <w:rsid w:val="004B0F26"/>
    <w:rsid w:val="005208C5"/>
    <w:rsid w:val="00525C1A"/>
    <w:rsid w:val="00535D6A"/>
    <w:rsid w:val="00540E92"/>
    <w:rsid w:val="00545B30"/>
    <w:rsid w:val="005F7A69"/>
    <w:rsid w:val="00601371"/>
    <w:rsid w:val="0060671A"/>
    <w:rsid w:val="0061715F"/>
    <w:rsid w:val="00636136"/>
    <w:rsid w:val="0065072C"/>
    <w:rsid w:val="00693846"/>
    <w:rsid w:val="006A3263"/>
    <w:rsid w:val="006C68E7"/>
    <w:rsid w:val="006D0D1B"/>
    <w:rsid w:val="006E0444"/>
    <w:rsid w:val="006F0D28"/>
    <w:rsid w:val="006F4B5A"/>
    <w:rsid w:val="006F6869"/>
    <w:rsid w:val="00721A9E"/>
    <w:rsid w:val="0072312A"/>
    <w:rsid w:val="00724E9D"/>
    <w:rsid w:val="0072597B"/>
    <w:rsid w:val="007454AA"/>
    <w:rsid w:val="00751B1E"/>
    <w:rsid w:val="00774FED"/>
    <w:rsid w:val="00795AC3"/>
    <w:rsid w:val="007A13B4"/>
    <w:rsid w:val="007A5C5A"/>
    <w:rsid w:val="007C24F9"/>
    <w:rsid w:val="007C3DE0"/>
    <w:rsid w:val="007D3EB6"/>
    <w:rsid w:val="007E2D4F"/>
    <w:rsid w:val="007E5A40"/>
    <w:rsid w:val="007F046D"/>
    <w:rsid w:val="0080110C"/>
    <w:rsid w:val="0080783C"/>
    <w:rsid w:val="0082588B"/>
    <w:rsid w:val="00826CF6"/>
    <w:rsid w:val="0084712F"/>
    <w:rsid w:val="008664B9"/>
    <w:rsid w:val="008B15DF"/>
    <w:rsid w:val="008B2EC2"/>
    <w:rsid w:val="008B36B2"/>
    <w:rsid w:val="008B5509"/>
    <w:rsid w:val="008E35E3"/>
    <w:rsid w:val="008E4437"/>
    <w:rsid w:val="00956529"/>
    <w:rsid w:val="0096288E"/>
    <w:rsid w:val="009A456E"/>
    <w:rsid w:val="009C53C9"/>
    <w:rsid w:val="009F5446"/>
    <w:rsid w:val="009F77B6"/>
    <w:rsid w:val="00A14802"/>
    <w:rsid w:val="00A37E9A"/>
    <w:rsid w:val="00A84E6D"/>
    <w:rsid w:val="00AC0778"/>
    <w:rsid w:val="00AC22A4"/>
    <w:rsid w:val="00AD4BBB"/>
    <w:rsid w:val="00AE3265"/>
    <w:rsid w:val="00B0565B"/>
    <w:rsid w:val="00B21334"/>
    <w:rsid w:val="00B50633"/>
    <w:rsid w:val="00B708B3"/>
    <w:rsid w:val="00B91942"/>
    <w:rsid w:val="00BA64AC"/>
    <w:rsid w:val="00BD0453"/>
    <w:rsid w:val="00BF6804"/>
    <w:rsid w:val="00C045DD"/>
    <w:rsid w:val="00C04922"/>
    <w:rsid w:val="00C32596"/>
    <w:rsid w:val="00C53C7D"/>
    <w:rsid w:val="00C70E40"/>
    <w:rsid w:val="00C750D8"/>
    <w:rsid w:val="00C76143"/>
    <w:rsid w:val="00C80450"/>
    <w:rsid w:val="00C90C25"/>
    <w:rsid w:val="00CE6AEC"/>
    <w:rsid w:val="00D01008"/>
    <w:rsid w:val="00D0237B"/>
    <w:rsid w:val="00D10140"/>
    <w:rsid w:val="00D3365B"/>
    <w:rsid w:val="00D35139"/>
    <w:rsid w:val="00D6555B"/>
    <w:rsid w:val="00D9265D"/>
    <w:rsid w:val="00E01DA4"/>
    <w:rsid w:val="00E12366"/>
    <w:rsid w:val="00E23EA3"/>
    <w:rsid w:val="00EA028D"/>
    <w:rsid w:val="00EC3E67"/>
    <w:rsid w:val="00ED647C"/>
    <w:rsid w:val="00F00E41"/>
    <w:rsid w:val="00F15E66"/>
    <w:rsid w:val="00F53B28"/>
    <w:rsid w:val="00F54D30"/>
    <w:rsid w:val="00F66E65"/>
    <w:rsid w:val="00F7169F"/>
    <w:rsid w:val="00F8142D"/>
    <w:rsid w:val="00FA2757"/>
    <w:rsid w:val="00FB6790"/>
    <w:rsid w:val="00FC0256"/>
    <w:rsid w:val="00FC1AF0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5487"/>
  <w15:chartTrackingRefBased/>
  <w15:docId w15:val="{0D0D49C0-4A58-427D-8BB9-C937BC2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E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B5A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7D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D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Zekanović</dc:creator>
  <cp:keywords/>
  <dc:description/>
  <cp:lastModifiedBy>Marija Zekanović</cp:lastModifiedBy>
  <cp:revision>279</cp:revision>
  <cp:lastPrinted>2026-03-26T08:23:00Z</cp:lastPrinted>
  <dcterms:created xsi:type="dcterms:W3CDTF">2023-08-18T09:05:00Z</dcterms:created>
  <dcterms:modified xsi:type="dcterms:W3CDTF">2026-03-26T09:03:00Z</dcterms:modified>
</cp:coreProperties>
</file>